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 </w:t>
      </w:r>
      <w:r w:rsidR="00421CEE">
        <w:rPr>
          <w:snapToGrid/>
          <w:color w:val="000000" w:themeColor="text1"/>
          <w:sz w:val="24"/>
          <w:szCs w:val="24"/>
        </w:rPr>
        <w:t>2</w:t>
      </w:r>
      <w:r w:rsidR="00971F7D">
        <w:rPr>
          <w:snapToGrid/>
          <w:color w:val="000000" w:themeColor="text1"/>
          <w:sz w:val="24"/>
          <w:szCs w:val="24"/>
        </w:rPr>
        <w:t>6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421CEE">
        <w:rPr>
          <w:snapToGrid/>
          <w:color w:val="000000" w:themeColor="text1"/>
          <w:sz w:val="24"/>
          <w:szCs w:val="24"/>
        </w:rPr>
        <w:t>ок</w:t>
      </w:r>
      <w:r w:rsidR="00786F09">
        <w:rPr>
          <w:snapToGrid/>
          <w:color w:val="000000" w:themeColor="text1"/>
          <w:sz w:val="24"/>
          <w:szCs w:val="24"/>
        </w:rPr>
        <w:t>тября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971F7D">
        <w:rPr>
          <w:color w:val="000000" w:themeColor="text1"/>
          <w:sz w:val="32"/>
          <w:szCs w:val="32"/>
        </w:rPr>
        <w:t>тортов вафельных</w:t>
      </w:r>
      <w:r w:rsidR="007A3D40" w:rsidRPr="007A3D40">
        <w:rPr>
          <w:color w:val="000000" w:themeColor="text1"/>
          <w:sz w:val="32"/>
          <w:szCs w:val="32"/>
        </w:rPr>
        <w:t xml:space="preserve">  </w:t>
      </w:r>
      <w:r w:rsidR="0017216B" w:rsidRPr="0017216B">
        <w:rPr>
          <w:color w:val="000000" w:themeColor="text1"/>
          <w:sz w:val="32"/>
          <w:szCs w:val="32"/>
        </w:rPr>
        <w:t>«Мишка на севере» или эквивалент</w:t>
      </w:r>
      <w:r w:rsidR="0017216B">
        <w:rPr>
          <w:color w:val="000000" w:themeColor="text1"/>
          <w:sz w:val="32"/>
          <w:szCs w:val="32"/>
        </w:rPr>
        <w:t>а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71F7D">
        <w:rPr>
          <w:color w:val="000000" w:themeColor="text1"/>
          <w:sz w:val="32"/>
          <w:szCs w:val="32"/>
        </w:rPr>
        <w:t>2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971F7D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86F09">
        <w:rPr>
          <w:b/>
          <w:sz w:val="32"/>
          <w:szCs w:val="32"/>
        </w:rPr>
        <w:t>5</w:t>
      </w:r>
      <w:r w:rsidR="00971F7D" w:rsidRPr="00971F7D">
        <w:rPr>
          <w:b/>
          <w:sz w:val="32"/>
          <w:szCs w:val="32"/>
        </w:rPr>
        <w:t>71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9E192C" w:rsidRDefault="007A3D4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</w:t>
            </w:r>
            <w:r w:rsidR="007A3D40">
              <w:rPr>
                <w:b/>
                <w:color w:val="000000" w:themeColor="text1"/>
                <w:sz w:val="20"/>
              </w:rPr>
              <w:t>10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A3D40" w:rsidRPr="00401100" w:rsidRDefault="007A3D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6F09" w:rsidRDefault="0017216B" w:rsidP="00786F0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17216B">
              <w:rPr>
                <w:rFonts w:eastAsia="Calibri"/>
                <w:b/>
                <w:color w:val="000000" w:themeColor="text1"/>
                <w:lang w:eastAsia="en-US"/>
              </w:rPr>
              <w:t>Торт вафельный «Мишка на севере» или эквивалент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613575</w:t>
            </w:r>
            <w:r w:rsidR="007A3D40">
              <w:rPr>
                <w:b/>
                <w:sz w:val="20"/>
                <w:szCs w:val="20"/>
              </w:rPr>
              <w:t>,</w:t>
            </w:r>
            <w:r w:rsidR="007A3D40" w:rsidRPr="007A3D40">
              <w:rPr>
                <w:b/>
                <w:sz w:val="20"/>
                <w:szCs w:val="20"/>
              </w:rPr>
              <w:t xml:space="preserve">00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5126E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17216B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7E064-1123-4FDB-B399-5472BC02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13</Pages>
  <Words>4488</Words>
  <Characters>30284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34703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194</cp:revision>
  <cp:lastPrinted>2019-02-04T06:44:00Z</cp:lastPrinted>
  <dcterms:created xsi:type="dcterms:W3CDTF">2019-02-07T06:22:00Z</dcterms:created>
  <dcterms:modified xsi:type="dcterms:W3CDTF">2022-10-26T11:05:00Z</dcterms:modified>
</cp:coreProperties>
</file>